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FC" w:rsidRPr="009206EF" w:rsidRDefault="00295EFC">
      <w:pPr>
        <w:rPr>
          <w:rFonts w:ascii="Arial" w:hAnsi="Arial" w:cs="Arial"/>
          <w:b/>
        </w:rPr>
      </w:pPr>
    </w:p>
    <w:tbl>
      <w:tblPr>
        <w:tblW w:w="10548" w:type="dxa"/>
        <w:tblLook w:val="0000"/>
      </w:tblPr>
      <w:tblGrid>
        <w:gridCol w:w="5232"/>
        <w:gridCol w:w="5316"/>
      </w:tblGrid>
      <w:tr w:rsidR="00295EFC" w:rsidTr="00474295">
        <w:tc>
          <w:tcPr>
            <w:tcW w:w="5232" w:type="dxa"/>
          </w:tcPr>
          <w:p w:rsidR="00295EFC" w:rsidRPr="001D0026" w:rsidRDefault="009206EF" w:rsidP="001D0026">
            <w:pPr>
              <w:spacing w:after="120"/>
              <w:rPr>
                <w:rFonts w:ascii="Arial" w:hAnsi="Arial" w:cs="Arial"/>
                <w:b/>
                <w:bCs/>
              </w:rPr>
            </w:pPr>
            <w:r>
              <w:rPr>
                <w:rStyle w:val="Strong"/>
                <w:rFonts w:ascii="Arial" w:hAnsi="Arial" w:cs="Arial"/>
              </w:rPr>
              <w:br/>
            </w:r>
            <w:r w:rsidR="00295EFC" w:rsidRPr="009206EF">
              <w:rPr>
                <w:rStyle w:val="Strong"/>
                <w:rFonts w:ascii="Arial" w:hAnsi="Arial" w:cs="Arial"/>
                <w:i/>
                <w:sz w:val="28"/>
                <w:szCs w:val="28"/>
              </w:rPr>
              <w:t>Checklist for Data Collection:</w:t>
            </w:r>
            <w:r w:rsidR="00417928">
              <w:rPr>
                <w:rStyle w:val="Strong"/>
                <w:rFonts w:ascii="Arial" w:hAnsi="Arial" w:cs="Arial"/>
              </w:rPr>
              <w:br/>
            </w:r>
            <w:r w:rsidR="00417928">
              <w:rPr>
                <w:rStyle w:val="Strong"/>
                <w:rFonts w:ascii="Arial" w:hAnsi="Arial" w:cs="Arial"/>
              </w:rPr>
              <w:br/>
            </w:r>
            <w:r w:rsidR="004C3A40">
              <w:rPr>
                <w:rStyle w:val="Strong"/>
                <w:rFonts w:ascii="Arial" w:hAnsi="Arial" w:cs="Arial"/>
              </w:rPr>
              <w:t>___Segment Map(s) for count area of A.T.*</w:t>
            </w:r>
            <w:r w:rsidR="001D0026">
              <w:rPr>
                <w:rStyle w:val="Strong"/>
                <w:rFonts w:ascii="Arial" w:hAnsi="Arial" w:cs="Arial"/>
              </w:rPr>
              <w:br/>
            </w:r>
            <w:r w:rsidR="00417928">
              <w:rPr>
                <w:rStyle w:val="Strong"/>
                <w:rFonts w:ascii="Arial" w:hAnsi="Arial" w:cs="Arial"/>
              </w:rPr>
              <w:br/>
            </w:r>
            <w:r w:rsidR="004C3A40">
              <w:rPr>
                <w:rStyle w:val="Strong"/>
                <w:rFonts w:ascii="Arial" w:hAnsi="Arial" w:cs="Arial"/>
              </w:rPr>
              <w:t>___Ches</w:t>
            </w:r>
            <w:r w:rsidR="001D0026">
              <w:rPr>
                <w:rStyle w:val="Strong"/>
                <w:rFonts w:ascii="Arial" w:hAnsi="Arial" w:cs="Arial"/>
              </w:rPr>
              <w:t xml:space="preserve">tnut Count Form(s)* (Chart that </w:t>
            </w:r>
            <w:r w:rsidR="004C3A40">
              <w:rPr>
                <w:rStyle w:val="Strong"/>
                <w:rFonts w:ascii="Arial" w:hAnsi="Arial" w:cs="Arial"/>
              </w:rPr>
              <w:t>corresponds to Map—both maps and charts are found at</w:t>
            </w:r>
            <w:r w:rsidR="001D0026">
              <w:rPr>
                <w:rStyle w:val="Strong"/>
                <w:rFonts w:ascii="Arial" w:hAnsi="Arial" w:cs="Arial"/>
              </w:rPr>
              <w:br/>
            </w:r>
            <w:hyperlink r:id="rId7" w:history="1">
              <w:r w:rsidR="004C3A40" w:rsidRPr="002B7357">
                <w:rPr>
                  <w:rStyle w:val="Hyperlink"/>
                  <w:rFonts w:ascii="Arial" w:hAnsi="Arial" w:cs="Arial"/>
                </w:rPr>
                <w:t>http://sfr.ps</w:t>
              </w:r>
              <w:r w:rsidR="004C3A40" w:rsidRPr="002B7357">
                <w:rPr>
                  <w:rStyle w:val="Hyperlink"/>
                  <w:rFonts w:ascii="Arial" w:hAnsi="Arial" w:cs="Arial"/>
                </w:rPr>
                <w:t>u</w:t>
              </w:r>
              <w:r w:rsidR="004C3A40" w:rsidRPr="002B7357">
                <w:rPr>
                  <w:rStyle w:val="Hyperlink"/>
                  <w:rFonts w:ascii="Arial" w:hAnsi="Arial" w:cs="Arial"/>
                </w:rPr>
                <w:t>.edu/public/chestnut/reports/mega-transect/at-maps</w:t>
              </w:r>
            </w:hyperlink>
            <w:r w:rsidR="004C3A40">
              <w:rPr>
                <w:rStyle w:val="Strong"/>
                <w:rFonts w:ascii="Arial" w:hAnsi="Arial" w:cs="Arial"/>
              </w:rPr>
              <w:t xml:space="preserve"> </w:t>
            </w:r>
            <w:r w:rsidR="0014175B">
              <w:rPr>
                <w:rStyle w:val="Strong"/>
                <w:rFonts w:ascii="Arial" w:hAnsi="Arial" w:cs="Arial"/>
              </w:rPr>
              <w:t xml:space="preserve">or </w:t>
            </w:r>
            <w:hyperlink r:id="rId8" w:history="1">
              <w:r w:rsidR="0014175B" w:rsidRPr="00612819">
                <w:rPr>
                  <w:rStyle w:val="Hyperlink"/>
                  <w:rFonts w:ascii="Arial" w:hAnsi="Arial" w:cs="Arial"/>
                </w:rPr>
                <w:t>http://www.vatacf.org/at_mega-t_chestnut/mega-t_r</w:t>
              </w:r>
              <w:r w:rsidR="0014175B" w:rsidRPr="00612819">
                <w:rPr>
                  <w:rStyle w:val="Hyperlink"/>
                  <w:rFonts w:ascii="Arial" w:hAnsi="Arial" w:cs="Arial"/>
                </w:rPr>
                <w:t>e</w:t>
              </w:r>
              <w:r w:rsidR="0014175B" w:rsidRPr="00612819">
                <w:rPr>
                  <w:rStyle w:val="Hyperlink"/>
                  <w:rFonts w:ascii="Arial" w:hAnsi="Arial" w:cs="Arial"/>
                </w:rPr>
                <w:t>sources.shtml</w:t>
              </w:r>
            </w:hyperlink>
            <w:r w:rsidR="0014175B">
              <w:rPr>
                <w:rStyle w:val="Strong"/>
                <w:rFonts w:ascii="Arial" w:hAnsi="Arial" w:cs="Arial"/>
              </w:rPr>
              <w:t xml:space="preserve"> </w:t>
            </w:r>
            <w:r w:rsidR="00840DDB">
              <w:rPr>
                <w:rStyle w:val="Strong"/>
                <w:rFonts w:ascii="Arial" w:hAnsi="Arial" w:cs="Arial"/>
              </w:rPr>
              <w:t xml:space="preserve"> (S of VA</w:t>
            </w:r>
            <w:r w:rsidR="004C3A40">
              <w:rPr>
                <w:rStyle w:val="Strong"/>
                <w:rFonts w:ascii="Arial" w:hAnsi="Arial" w:cs="Arial"/>
              </w:rPr>
              <w:t>)</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___Large Tree Report Forms</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 xml:space="preserve">___Large </w:t>
            </w:r>
            <w:proofErr w:type="spellStart"/>
            <w:r w:rsidR="00295EFC">
              <w:rPr>
                <w:rStyle w:val="Strong"/>
                <w:rFonts w:ascii="Arial" w:hAnsi="Arial" w:cs="Arial"/>
              </w:rPr>
              <w:t>Ziplock</w:t>
            </w:r>
            <w:proofErr w:type="spellEnd"/>
            <w:r w:rsidR="00295EFC">
              <w:rPr>
                <w:rStyle w:val="Strong"/>
                <w:rFonts w:ascii="Arial" w:hAnsi="Arial" w:cs="Arial"/>
              </w:rPr>
              <w:t xml:space="preserve"> Bag</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___Pencils</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___Clipboard</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___Measuring Tape</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___Trail Segmen</w:t>
            </w:r>
            <w:r w:rsidR="004C3A40">
              <w:rPr>
                <w:rStyle w:val="Strong"/>
                <w:rFonts w:ascii="Arial" w:hAnsi="Arial" w:cs="Arial"/>
              </w:rPr>
              <w:t>t #s and Start and End Points if</w:t>
            </w:r>
            <w:r w:rsidR="00295EFC">
              <w:rPr>
                <w:rStyle w:val="Strong"/>
                <w:rFonts w:ascii="Arial" w:hAnsi="Arial" w:cs="Arial"/>
              </w:rPr>
              <w:t xml:space="preserve"> GIS maps and corresponding “Chart” report form</w:t>
            </w:r>
            <w:r w:rsidR="004C3A40">
              <w:rPr>
                <w:rStyle w:val="Strong"/>
                <w:rFonts w:ascii="Arial" w:hAnsi="Arial" w:cs="Arial"/>
              </w:rPr>
              <w:t xml:space="preserve"> are not ava</w:t>
            </w:r>
            <w:r w:rsidR="001D0026">
              <w:rPr>
                <w:rStyle w:val="Strong"/>
                <w:rFonts w:ascii="Arial" w:hAnsi="Arial" w:cs="Arial"/>
              </w:rPr>
              <w:t>ilable</w:t>
            </w:r>
            <w:r w:rsidR="00AA7826">
              <w:rPr>
                <w:rStyle w:val="Strong"/>
                <w:rFonts w:ascii="Arial" w:hAnsi="Arial" w:cs="Arial"/>
              </w:rPr>
              <w:t xml:space="preserve"> -</w:t>
            </w:r>
            <w:r w:rsidR="00AA7826">
              <w:rPr>
                <w:rStyle w:val="Strong"/>
                <w:rFonts w:ascii="Arial" w:hAnsi="Arial" w:cs="Arial"/>
              </w:rPr>
              <w:br/>
            </w:r>
            <w:hyperlink r:id="rId9" w:history="1">
              <w:r w:rsidR="00AA7826" w:rsidRPr="009D5C46">
                <w:rPr>
                  <w:rStyle w:val="Hyperlink"/>
                  <w:rFonts w:ascii="Arial" w:hAnsi="Arial" w:cs="Arial"/>
                </w:rPr>
                <w:t>http://sfr.psu.edu/public/chestnut/re</w:t>
              </w:r>
              <w:r w:rsidR="00AA7826" w:rsidRPr="009D5C46">
                <w:rPr>
                  <w:rStyle w:val="Hyperlink"/>
                  <w:rFonts w:ascii="Arial" w:hAnsi="Arial" w:cs="Arial"/>
                </w:rPr>
                <w:t>p</w:t>
              </w:r>
              <w:r w:rsidR="00AA7826" w:rsidRPr="009D5C46">
                <w:rPr>
                  <w:rStyle w:val="Hyperlink"/>
                  <w:rFonts w:ascii="Arial" w:hAnsi="Arial" w:cs="Arial"/>
                </w:rPr>
                <w:t>orts/mega-transect/data-files/segments-trail/view</w:t>
              </w:r>
            </w:hyperlink>
            <w:r w:rsidR="00AA7826">
              <w:rPr>
                <w:rStyle w:val="Strong"/>
                <w:rFonts w:ascii="Arial" w:hAnsi="Arial" w:cs="Arial"/>
              </w:rPr>
              <w:t xml:space="preserve"> </w:t>
            </w:r>
            <w:r w:rsidR="001D0026">
              <w:rPr>
                <w:rStyle w:val="Strong"/>
                <w:rFonts w:ascii="Arial" w:hAnsi="Arial" w:cs="Arial"/>
              </w:rPr>
              <w:br/>
            </w:r>
            <w:r w:rsidR="001D0026">
              <w:rPr>
                <w:rStyle w:val="Strong"/>
                <w:rFonts w:ascii="Arial" w:hAnsi="Arial" w:cs="Arial"/>
              </w:rPr>
              <w:br/>
            </w:r>
            <w:r w:rsidR="00295EFC">
              <w:rPr>
                <w:rStyle w:val="Strong"/>
                <w:rFonts w:ascii="Arial" w:hAnsi="Arial" w:cs="Arial"/>
              </w:rPr>
              <w:t>Optional But Helpful:</w:t>
            </w:r>
            <w:r w:rsidR="00417928">
              <w:rPr>
                <w:rStyle w:val="Strong"/>
                <w:rFonts w:ascii="Arial" w:hAnsi="Arial" w:cs="Arial"/>
              </w:rPr>
              <w:br/>
            </w:r>
            <w:r w:rsidR="001D0026">
              <w:rPr>
                <w:rStyle w:val="Strong"/>
                <w:rFonts w:ascii="Arial" w:hAnsi="Arial" w:cs="Arial"/>
              </w:rPr>
              <w:br/>
            </w:r>
            <w:r w:rsidR="00295EFC">
              <w:rPr>
                <w:rStyle w:val="Strong"/>
                <w:rFonts w:ascii="Arial" w:hAnsi="Arial" w:cs="Arial"/>
              </w:rPr>
              <w:t>___Trail Maps</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___Hand lens or microscope</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___GPS</w:t>
            </w:r>
            <w:r w:rsidR="001D0026">
              <w:rPr>
                <w:rStyle w:val="Strong"/>
                <w:rFonts w:ascii="Arial" w:hAnsi="Arial" w:cs="Arial"/>
              </w:rPr>
              <w:br/>
            </w:r>
            <w:r w:rsidR="00417928">
              <w:rPr>
                <w:rStyle w:val="Strong"/>
                <w:rFonts w:ascii="Arial" w:hAnsi="Arial" w:cs="Arial"/>
              </w:rPr>
              <w:br/>
            </w:r>
            <w:r w:rsidR="00295EFC">
              <w:rPr>
                <w:rStyle w:val="Strong"/>
                <w:rFonts w:ascii="Arial" w:hAnsi="Arial" w:cs="Arial"/>
              </w:rPr>
              <w:t>___Digital Camera</w:t>
            </w:r>
          </w:p>
          <w:p w:rsidR="00295EFC" w:rsidRDefault="00295EFC"/>
          <w:p w:rsidR="00295EFC" w:rsidRDefault="00295EFC"/>
          <w:p w:rsidR="00295EFC" w:rsidRDefault="00295EFC">
            <w:pPr>
              <w:spacing w:after="120"/>
              <w:rPr>
                <w:rStyle w:val="Strong"/>
                <w:rFonts w:ascii="Arial" w:hAnsi="Arial" w:cs="Arial"/>
              </w:rPr>
            </w:pPr>
          </w:p>
        </w:tc>
        <w:tc>
          <w:tcPr>
            <w:tcW w:w="5316" w:type="dxa"/>
          </w:tcPr>
          <w:p w:rsidR="00295EFC" w:rsidRDefault="00295EFC" w:rsidP="00417928">
            <w:pPr>
              <w:rPr>
                <w:rStyle w:val="Strong"/>
                <w:rFonts w:ascii="Arial" w:hAnsi="Arial" w:cs="Arial"/>
              </w:rPr>
            </w:pPr>
          </w:p>
          <w:p w:rsidR="009F2C6C" w:rsidRPr="001D0026" w:rsidRDefault="00295EFC" w:rsidP="001D0026">
            <w:pPr>
              <w:rPr>
                <w:rStyle w:val="Strong"/>
                <w:rFonts w:ascii="Arial" w:hAnsi="Arial" w:cs="Arial"/>
              </w:rPr>
            </w:pPr>
            <w:r w:rsidRPr="009206EF">
              <w:rPr>
                <w:rStyle w:val="Strong"/>
                <w:rFonts w:ascii="Arial" w:hAnsi="Arial" w:cs="Arial"/>
                <w:i/>
                <w:sz w:val="28"/>
                <w:szCs w:val="28"/>
              </w:rPr>
              <w:t>Data Collector Kit</w:t>
            </w:r>
            <w:r w:rsidR="00417928" w:rsidRPr="009206EF">
              <w:rPr>
                <w:rStyle w:val="Strong"/>
                <w:rFonts w:ascii="Arial" w:hAnsi="Arial" w:cs="Arial"/>
                <w:i/>
                <w:sz w:val="28"/>
                <w:szCs w:val="28"/>
              </w:rPr>
              <w:t>:</w:t>
            </w:r>
            <w:r w:rsidR="001D0026">
              <w:rPr>
                <w:rStyle w:val="Strong"/>
                <w:rFonts w:ascii="Arial" w:hAnsi="Arial" w:cs="Arial"/>
              </w:rPr>
              <w:br/>
            </w:r>
            <w:r w:rsidR="001D0026">
              <w:rPr>
                <w:rStyle w:val="Strong"/>
                <w:rFonts w:ascii="Arial" w:hAnsi="Arial" w:cs="Arial"/>
              </w:rPr>
              <w:br/>
            </w:r>
            <w:r w:rsidR="001D0026" w:rsidRPr="001D0026">
              <w:rPr>
                <w:rStyle w:val="Strong"/>
                <w:rFonts w:ascii="Arial" w:hAnsi="Arial" w:cs="Arial"/>
              </w:rPr>
              <w:t>____</w:t>
            </w:r>
            <w:r w:rsidRPr="001D0026">
              <w:rPr>
                <w:rStyle w:val="Strong"/>
                <w:rFonts w:ascii="Arial" w:hAnsi="Arial" w:cs="Arial"/>
              </w:rPr>
              <w:t xml:space="preserve">Large </w:t>
            </w:r>
            <w:proofErr w:type="spellStart"/>
            <w:r w:rsidRPr="001D0026">
              <w:rPr>
                <w:rStyle w:val="Strong"/>
                <w:rFonts w:ascii="Arial" w:hAnsi="Arial" w:cs="Arial"/>
              </w:rPr>
              <w:t>ziplock</w:t>
            </w:r>
            <w:proofErr w:type="spellEnd"/>
            <w:r w:rsidRPr="001D0026">
              <w:rPr>
                <w:rStyle w:val="Strong"/>
                <w:rFonts w:ascii="Arial" w:hAnsi="Arial" w:cs="Arial"/>
              </w:rPr>
              <w:t xml:space="preserve"> bag – to protect forms from rain</w:t>
            </w:r>
            <w:r w:rsidR="001D0026" w:rsidRPr="001D0026">
              <w:rPr>
                <w:rStyle w:val="Strong"/>
                <w:rFonts w:ascii="Arial" w:hAnsi="Arial" w:cs="Arial"/>
              </w:rPr>
              <w:br/>
            </w:r>
            <w:r w:rsidR="001D0026" w:rsidRPr="001D0026">
              <w:rPr>
                <w:rStyle w:val="Strong"/>
                <w:rFonts w:ascii="Arial" w:hAnsi="Arial" w:cs="Arial"/>
              </w:rPr>
              <w:br/>
              <w:t>____</w:t>
            </w:r>
            <w:r w:rsidR="004C3A40" w:rsidRPr="001D0026">
              <w:rPr>
                <w:rStyle w:val="Strong"/>
                <w:rFonts w:ascii="Arial" w:hAnsi="Arial" w:cs="Arial"/>
              </w:rPr>
              <w:t>Map &amp; Chart (</w:t>
            </w:r>
            <w:r w:rsidR="001D0026" w:rsidRPr="001D0026">
              <w:rPr>
                <w:rStyle w:val="Strong"/>
                <w:rFonts w:ascii="Arial" w:hAnsi="Arial" w:cs="Arial"/>
              </w:rPr>
              <w:t xml:space="preserve">Chestnut Count Report </w:t>
            </w:r>
            <w:r w:rsidRPr="001D0026">
              <w:rPr>
                <w:rStyle w:val="Strong"/>
                <w:rFonts w:ascii="Arial" w:hAnsi="Arial" w:cs="Arial"/>
              </w:rPr>
              <w:t xml:space="preserve">Forms – </w:t>
            </w:r>
            <w:r w:rsidR="00F90325" w:rsidRPr="001D0026">
              <w:rPr>
                <w:rStyle w:val="Strong"/>
                <w:rFonts w:ascii="Arial" w:hAnsi="Arial" w:cs="Arial"/>
              </w:rPr>
              <w:t xml:space="preserve">record count for each sub-segment or, if Map and chart are not available, </w:t>
            </w:r>
            <w:r w:rsidRPr="001D0026">
              <w:rPr>
                <w:rStyle w:val="Strong"/>
                <w:rFonts w:ascii="Arial" w:hAnsi="Arial" w:cs="Arial"/>
              </w:rPr>
              <w:t xml:space="preserve">complete separate </w:t>
            </w:r>
            <w:r w:rsidR="00F90325" w:rsidRPr="001D0026">
              <w:rPr>
                <w:rStyle w:val="Strong"/>
                <w:rFonts w:ascii="Arial" w:hAnsi="Arial" w:cs="Arial"/>
              </w:rPr>
              <w:t>Chestnut C</w:t>
            </w:r>
            <w:r w:rsidRPr="001D0026">
              <w:rPr>
                <w:rStyle w:val="Strong"/>
                <w:rFonts w:ascii="Arial" w:hAnsi="Arial" w:cs="Arial"/>
              </w:rPr>
              <w:t>ount</w:t>
            </w:r>
            <w:r w:rsidR="00F90325" w:rsidRPr="001D0026">
              <w:rPr>
                <w:rStyle w:val="Strong"/>
                <w:rFonts w:ascii="Arial" w:hAnsi="Arial" w:cs="Arial"/>
              </w:rPr>
              <w:t xml:space="preserve"> Report F</w:t>
            </w:r>
            <w:r w:rsidRPr="001D0026">
              <w:rPr>
                <w:rStyle w:val="Strong"/>
                <w:rFonts w:ascii="Arial" w:hAnsi="Arial" w:cs="Arial"/>
              </w:rPr>
              <w:t>orm for each Data B</w:t>
            </w:r>
            <w:r w:rsidR="001D0026" w:rsidRPr="001D0026">
              <w:rPr>
                <w:rStyle w:val="Strong"/>
                <w:rFonts w:ascii="Arial" w:hAnsi="Arial" w:cs="Arial"/>
              </w:rPr>
              <w:t>ook Segment</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Large Tree Report</w:t>
            </w:r>
            <w:r>
              <w:rPr>
                <w:rStyle w:val="Strong"/>
              </w:rPr>
              <w:t xml:space="preserve"> </w:t>
            </w:r>
            <w:r w:rsidRPr="001D0026">
              <w:rPr>
                <w:rStyle w:val="Strong"/>
                <w:rFonts w:ascii="Arial" w:hAnsi="Arial" w:cs="Arial"/>
              </w:rPr>
              <w:t>Forms – complete one report for each tree 13 inches or more in circumference at 4.5 feet above ground</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Measuring tape – to measure circumference of “large” trees</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15 foot length of cord – to check distance from edge of trail</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Set of 8 laminated cards to assist in identification of American chestnut trees</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Pencil</w:t>
            </w:r>
            <w:r w:rsidR="001D0026" w:rsidRPr="001D0026">
              <w:rPr>
                <w:rStyle w:val="Strong"/>
                <w:rFonts w:ascii="Arial" w:hAnsi="Arial" w:cs="Arial"/>
              </w:rPr>
              <w:br/>
            </w:r>
            <w:r w:rsidR="001D0026" w:rsidRPr="001D0026">
              <w:rPr>
                <w:rStyle w:val="Strong"/>
                <w:rFonts w:ascii="Arial" w:hAnsi="Arial" w:cs="Arial"/>
              </w:rPr>
              <w:br/>
            </w:r>
            <w:r w:rsidR="001D0026">
              <w:rPr>
                <w:rStyle w:val="Strong"/>
                <w:rFonts w:ascii="Arial" w:hAnsi="Arial" w:cs="Arial"/>
              </w:rPr>
              <w:t>____</w:t>
            </w:r>
            <w:r w:rsidRPr="001D0026">
              <w:rPr>
                <w:rStyle w:val="Strong"/>
                <w:rFonts w:ascii="Arial" w:hAnsi="Arial" w:cs="Arial"/>
              </w:rPr>
              <w:t>Return envelope</w:t>
            </w:r>
            <w:r w:rsidR="001D0026">
              <w:rPr>
                <w:rStyle w:val="Strong"/>
                <w:rFonts w:ascii="Arial" w:hAnsi="Arial" w:cs="Arial"/>
              </w:rPr>
              <w:br/>
            </w:r>
            <w:r w:rsidR="001D0026">
              <w:rPr>
                <w:rStyle w:val="Strong"/>
                <w:rFonts w:ascii="Arial" w:hAnsi="Arial" w:cs="Arial"/>
              </w:rPr>
              <w:br/>
            </w:r>
            <w:r w:rsidR="009F2C6C" w:rsidRPr="00417928">
              <w:rPr>
                <w:rStyle w:val="Strong"/>
                <w:sz w:val="28"/>
                <w:szCs w:val="28"/>
              </w:rPr>
              <w:t>Please return all original forms, count tallies and notes made in the field to:</w:t>
            </w:r>
          </w:p>
          <w:p w:rsidR="00295EFC" w:rsidRDefault="00295EFC">
            <w:pPr>
              <w:pStyle w:val="BodyTextIndent2"/>
              <w:spacing w:after="60"/>
              <w:ind w:left="360"/>
              <w:rPr>
                <w:rStyle w:val="Strong"/>
              </w:rPr>
            </w:pPr>
          </w:p>
          <w:p w:rsidR="009F2C6C" w:rsidRDefault="009F2C6C">
            <w:pPr>
              <w:pStyle w:val="BodyTextIndent2"/>
              <w:spacing w:after="60"/>
              <w:ind w:left="360"/>
              <w:rPr>
                <w:rStyle w:val="Strong"/>
              </w:rPr>
            </w:pPr>
            <w:r>
              <w:rPr>
                <w:rStyle w:val="Strong"/>
              </w:rPr>
              <w:t>Kathy Marmet</w:t>
            </w:r>
          </w:p>
          <w:p w:rsidR="009F2C6C" w:rsidRDefault="009F2C6C">
            <w:pPr>
              <w:pStyle w:val="BodyTextIndent2"/>
              <w:spacing w:after="60"/>
              <w:ind w:left="360"/>
              <w:rPr>
                <w:rStyle w:val="Strong"/>
              </w:rPr>
            </w:pPr>
            <w:r>
              <w:rPr>
                <w:rStyle w:val="Strong"/>
              </w:rPr>
              <w:t xml:space="preserve">6163 </w:t>
            </w:r>
            <w:proofErr w:type="spellStart"/>
            <w:r>
              <w:rPr>
                <w:rStyle w:val="Strong"/>
              </w:rPr>
              <w:t>Enon</w:t>
            </w:r>
            <w:proofErr w:type="spellEnd"/>
            <w:r>
              <w:rPr>
                <w:rStyle w:val="Strong"/>
              </w:rPr>
              <w:t xml:space="preserve"> School RD</w:t>
            </w:r>
          </w:p>
          <w:p w:rsidR="009F2C6C" w:rsidRDefault="009F2C6C">
            <w:pPr>
              <w:pStyle w:val="BodyTextIndent2"/>
              <w:spacing w:after="60"/>
              <w:ind w:left="360"/>
              <w:rPr>
                <w:rStyle w:val="Strong"/>
              </w:rPr>
            </w:pPr>
            <w:r>
              <w:rPr>
                <w:rStyle w:val="Strong"/>
              </w:rPr>
              <w:t>Marshall, VA 20115</w:t>
            </w:r>
          </w:p>
        </w:tc>
      </w:tr>
      <w:tr w:rsidR="00295EFC" w:rsidRPr="00840DDB" w:rsidTr="00474295">
        <w:trPr>
          <w:cantSplit/>
        </w:trPr>
        <w:tc>
          <w:tcPr>
            <w:tcW w:w="10548" w:type="dxa"/>
            <w:gridSpan w:val="2"/>
          </w:tcPr>
          <w:p w:rsidR="004F308F" w:rsidRDefault="007076EE" w:rsidP="009F2C6C">
            <w:pPr>
              <w:pStyle w:val="NormalWeb"/>
              <w:rPr>
                <w:rStyle w:val="Strong"/>
                <w:rFonts w:ascii="Arial" w:hAnsi="Arial" w:cs="Arial"/>
                <w:sz w:val="20"/>
                <w:szCs w:val="20"/>
              </w:rPr>
            </w:pPr>
            <w:r w:rsidRPr="00840DDB">
              <w:rPr>
                <w:rStyle w:val="Strong"/>
                <w:rFonts w:ascii="Arial" w:hAnsi="Arial" w:cs="Arial"/>
                <w:sz w:val="20"/>
                <w:szCs w:val="20"/>
              </w:rPr>
              <w:lastRenderedPageBreak/>
              <w:br/>
            </w:r>
          </w:p>
          <w:p w:rsidR="00295EFC" w:rsidRPr="00840DDB" w:rsidRDefault="00295EFC" w:rsidP="009F2C6C">
            <w:pPr>
              <w:pStyle w:val="NormalWeb"/>
              <w:rPr>
                <w:rFonts w:ascii="Arial" w:hAnsi="Arial" w:cs="Arial"/>
                <w:sz w:val="20"/>
                <w:szCs w:val="20"/>
              </w:rPr>
            </w:pPr>
            <w:r w:rsidRPr="00840DDB">
              <w:rPr>
                <w:rStyle w:val="Strong"/>
                <w:rFonts w:ascii="Arial" w:hAnsi="Arial" w:cs="Arial"/>
                <w:sz w:val="20"/>
                <w:szCs w:val="20"/>
              </w:rPr>
              <w:t>Trail segments for 20</w:t>
            </w:r>
            <w:r w:rsidR="00FA7911" w:rsidRPr="00840DDB">
              <w:rPr>
                <w:rStyle w:val="Strong"/>
                <w:rFonts w:ascii="Arial" w:hAnsi="Arial" w:cs="Arial"/>
                <w:sz w:val="20"/>
                <w:szCs w:val="20"/>
              </w:rPr>
              <w:t>13</w:t>
            </w:r>
            <w:r w:rsidRPr="00840DDB">
              <w:rPr>
                <w:rStyle w:val="Strong"/>
                <w:rFonts w:ascii="Arial" w:hAnsi="Arial" w:cs="Arial"/>
                <w:sz w:val="20"/>
                <w:szCs w:val="20"/>
              </w:rPr>
              <w:t xml:space="preserve"> data collection:</w:t>
            </w:r>
            <w:r w:rsidRPr="00840DDB">
              <w:rPr>
                <w:rFonts w:ascii="Arial" w:hAnsi="Arial" w:cs="Arial"/>
                <w:sz w:val="20"/>
                <w:szCs w:val="20"/>
              </w:rPr>
              <w:t xml:space="preserve">  Data Book Segments based on the 200</w:t>
            </w:r>
            <w:r w:rsidR="000F6674" w:rsidRPr="00840DDB">
              <w:rPr>
                <w:rFonts w:ascii="Arial" w:hAnsi="Arial" w:cs="Arial"/>
                <w:sz w:val="20"/>
                <w:szCs w:val="20"/>
              </w:rPr>
              <w:t>8 ATC Data Book have been</w:t>
            </w:r>
            <w:r w:rsidR="00474295" w:rsidRPr="00840DDB">
              <w:rPr>
                <w:rFonts w:ascii="Arial" w:hAnsi="Arial" w:cs="Arial"/>
                <w:sz w:val="20"/>
                <w:szCs w:val="20"/>
              </w:rPr>
              <w:t xml:space="preserve"> the basic units for collection.</w:t>
            </w:r>
            <w:r w:rsidRPr="00840DDB">
              <w:rPr>
                <w:rFonts w:ascii="Arial" w:hAnsi="Arial" w:cs="Arial"/>
                <w:sz w:val="20"/>
                <w:szCs w:val="20"/>
              </w:rPr>
              <w:t xml:space="preserve">  Using GIS technology, geographic features that may be used to identify sub segments for data collection are noted on a map and corresponding count report form.  The</w:t>
            </w:r>
            <w:r w:rsidR="00474295" w:rsidRPr="00840DDB">
              <w:rPr>
                <w:rFonts w:ascii="Arial" w:hAnsi="Arial" w:cs="Arial"/>
                <w:sz w:val="20"/>
                <w:szCs w:val="20"/>
              </w:rPr>
              <w:t>se maps are</w:t>
            </w:r>
            <w:r w:rsidRPr="00840DDB">
              <w:rPr>
                <w:rFonts w:ascii="Arial" w:hAnsi="Arial" w:cs="Arial"/>
                <w:sz w:val="20"/>
                <w:szCs w:val="20"/>
              </w:rPr>
              <w:t xml:space="preserve"> available </w:t>
            </w:r>
            <w:r w:rsidR="00474295" w:rsidRPr="00840DDB">
              <w:rPr>
                <w:rFonts w:ascii="Arial" w:hAnsi="Arial" w:cs="Arial"/>
                <w:sz w:val="20"/>
                <w:szCs w:val="20"/>
              </w:rPr>
              <w:t>for most of PA and everything to the south of PA.  M</w:t>
            </w:r>
            <w:r w:rsidRPr="00840DDB">
              <w:rPr>
                <w:rFonts w:ascii="Arial" w:hAnsi="Arial" w:cs="Arial"/>
                <w:sz w:val="20"/>
                <w:szCs w:val="20"/>
              </w:rPr>
              <w:t>aps and Ches</w:t>
            </w:r>
            <w:r w:rsidR="00474295" w:rsidRPr="00840DDB">
              <w:rPr>
                <w:rFonts w:ascii="Arial" w:hAnsi="Arial" w:cs="Arial"/>
                <w:sz w:val="20"/>
                <w:szCs w:val="20"/>
              </w:rPr>
              <w:t>tnut Count Report Forms can be downloaded and printed</w:t>
            </w:r>
            <w:r w:rsidRPr="00840DDB">
              <w:rPr>
                <w:rFonts w:ascii="Arial" w:hAnsi="Arial" w:cs="Arial"/>
                <w:sz w:val="20"/>
                <w:szCs w:val="20"/>
              </w:rPr>
              <w:t xml:space="preserve"> at </w:t>
            </w:r>
            <w:hyperlink r:id="rId10" w:history="1">
              <w:r w:rsidR="000F6674" w:rsidRPr="00840DDB">
                <w:rPr>
                  <w:rStyle w:val="Hyperlink"/>
                  <w:rFonts w:ascii="Arial" w:hAnsi="Arial" w:cs="Arial"/>
                  <w:sz w:val="20"/>
                  <w:szCs w:val="20"/>
                </w:rPr>
                <w:t>http://sfr.psu.edu/public/chestnut/reports/mega-transect/at-maps</w:t>
              </w:r>
            </w:hyperlink>
            <w:r w:rsidR="00840DDB" w:rsidRPr="00840DDB">
              <w:rPr>
                <w:rFonts w:ascii="Arial" w:hAnsi="Arial" w:cs="Arial"/>
                <w:sz w:val="20"/>
                <w:szCs w:val="20"/>
              </w:rPr>
              <w:t xml:space="preserve"> for VA and North, and </w:t>
            </w:r>
            <w:hyperlink r:id="rId11" w:history="1">
              <w:r w:rsidR="00840DDB" w:rsidRPr="00840DDB">
                <w:rPr>
                  <w:rStyle w:val="Hyperlink"/>
                  <w:rFonts w:ascii="Arial" w:hAnsi="Arial" w:cs="Arial"/>
                  <w:sz w:val="20"/>
                  <w:szCs w:val="20"/>
                </w:rPr>
                <w:t>http://www.vatacf.org/at_mega-t_chestnut/Mega-t_Maps.shtml</w:t>
              </w:r>
            </w:hyperlink>
            <w:r w:rsidR="00840DDB" w:rsidRPr="00840DDB">
              <w:rPr>
                <w:rFonts w:ascii="Arial" w:hAnsi="Arial" w:cs="Arial"/>
                <w:sz w:val="20"/>
                <w:szCs w:val="20"/>
              </w:rPr>
              <w:t xml:space="preserve"> South of VA.</w:t>
            </w:r>
            <w:r w:rsidRPr="00840DDB">
              <w:rPr>
                <w:rFonts w:ascii="Arial" w:hAnsi="Arial" w:cs="Arial"/>
                <w:sz w:val="20"/>
                <w:szCs w:val="20"/>
              </w:rPr>
              <w:t xml:space="preserve"> </w:t>
            </w:r>
            <w:r w:rsidR="00474295" w:rsidRPr="00840DDB">
              <w:rPr>
                <w:rFonts w:ascii="Arial" w:hAnsi="Arial" w:cs="Arial"/>
                <w:sz w:val="20"/>
                <w:szCs w:val="20"/>
              </w:rPr>
              <w:t>The route of the A.T. does change over time, and we have been working</w:t>
            </w:r>
            <w:r w:rsidR="0014175B" w:rsidRPr="00840DDB">
              <w:rPr>
                <w:rFonts w:ascii="Arial" w:hAnsi="Arial" w:cs="Arial"/>
                <w:sz w:val="20"/>
                <w:szCs w:val="20"/>
              </w:rPr>
              <w:t xml:space="preserve"> with ATC and the Park Service </w:t>
            </w:r>
            <w:r w:rsidR="00474295" w:rsidRPr="00840DDB">
              <w:rPr>
                <w:rFonts w:ascii="Arial" w:hAnsi="Arial" w:cs="Arial"/>
                <w:sz w:val="20"/>
                <w:szCs w:val="20"/>
              </w:rPr>
              <w:t xml:space="preserve">to either revise or delete those maps that are no longer accurate, but there is not simple process for being notified of changes.  If you encounter a problem or inaccuracy with one of the maps you are using, please let us know! </w:t>
            </w:r>
          </w:p>
          <w:p w:rsidR="000F6674" w:rsidRPr="00840DDB" w:rsidRDefault="00814A5C">
            <w:pPr>
              <w:pStyle w:val="NormalWeb"/>
              <w:rPr>
                <w:rFonts w:ascii="Arial" w:hAnsi="Arial" w:cs="Arial"/>
                <w:sz w:val="20"/>
                <w:szCs w:val="20"/>
              </w:rPr>
            </w:pPr>
            <w:r w:rsidRPr="00840DDB">
              <w:rPr>
                <w:rFonts w:ascii="Arial" w:hAnsi="Arial" w:cs="Arial"/>
                <w:sz w:val="20"/>
                <w:szCs w:val="20"/>
              </w:rPr>
              <w:t>If a map and chart for the area you would like to count are not on</w:t>
            </w:r>
            <w:r w:rsidR="00417928" w:rsidRPr="00840DDB">
              <w:rPr>
                <w:rFonts w:ascii="Arial" w:hAnsi="Arial" w:cs="Arial"/>
                <w:sz w:val="20"/>
                <w:szCs w:val="20"/>
              </w:rPr>
              <w:t xml:space="preserve"> the web site, please contact Kathy Marmet</w:t>
            </w:r>
            <w:r w:rsidRPr="00840DDB">
              <w:rPr>
                <w:rFonts w:ascii="Arial" w:hAnsi="Arial" w:cs="Arial"/>
                <w:sz w:val="20"/>
                <w:szCs w:val="20"/>
              </w:rPr>
              <w:t xml:space="preserve"> to see whether one will be ready soon.  </w:t>
            </w:r>
            <w:r w:rsidR="000F6674" w:rsidRPr="00840DDB">
              <w:rPr>
                <w:rFonts w:ascii="Arial" w:hAnsi="Arial" w:cs="Arial"/>
                <w:sz w:val="20"/>
                <w:szCs w:val="20"/>
              </w:rPr>
              <w:t>A complete list of Data Book Segment ID numbers with their start and end points is available at</w:t>
            </w:r>
            <w:r w:rsidR="000F6674" w:rsidRPr="00840DDB">
              <w:rPr>
                <w:rFonts w:ascii="Arial" w:hAnsi="Arial" w:cs="Arial"/>
                <w:color w:val="FF0000"/>
                <w:sz w:val="20"/>
                <w:szCs w:val="20"/>
              </w:rPr>
              <w:t xml:space="preserve"> </w:t>
            </w:r>
            <w:hyperlink r:id="rId12" w:history="1">
              <w:r w:rsidRPr="00840DDB">
                <w:rPr>
                  <w:rStyle w:val="Hyperlink"/>
                  <w:rFonts w:ascii="Arial" w:hAnsi="Arial" w:cs="Arial"/>
                  <w:sz w:val="20"/>
                  <w:szCs w:val="20"/>
                </w:rPr>
                <w:t>http://sfr.psu.edu/public/chestnut/reports/mega-transect/data-files/segments-trail/view</w:t>
              </w:r>
            </w:hyperlink>
            <w:r w:rsidRPr="00840DDB">
              <w:rPr>
                <w:rFonts w:ascii="Arial" w:hAnsi="Arial" w:cs="Arial"/>
                <w:color w:val="FF0000"/>
                <w:sz w:val="20"/>
                <w:szCs w:val="20"/>
              </w:rPr>
              <w:t xml:space="preserve"> .</w:t>
            </w:r>
          </w:p>
          <w:p w:rsidR="00295EFC" w:rsidRPr="00840DDB" w:rsidRDefault="000F6674" w:rsidP="00814A5C">
            <w:pPr>
              <w:pStyle w:val="NormalWeb"/>
              <w:rPr>
                <w:rFonts w:ascii="Arial" w:hAnsi="Arial" w:cs="Arial"/>
                <w:sz w:val="20"/>
                <w:szCs w:val="20"/>
              </w:rPr>
            </w:pPr>
            <w:r w:rsidRPr="00840DDB">
              <w:rPr>
                <w:rFonts w:ascii="Arial" w:hAnsi="Arial" w:cs="Arial"/>
                <w:sz w:val="20"/>
                <w:szCs w:val="20"/>
              </w:rPr>
              <w:t>Please don’t hesitate to count an area that has previously been counted--</w:t>
            </w:r>
            <w:r w:rsidR="00295EFC" w:rsidRPr="00840DDB">
              <w:rPr>
                <w:rFonts w:ascii="Arial" w:hAnsi="Arial" w:cs="Arial"/>
                <w:sz w:val="20"/>
                <w:szCs w:val="20"/>
              </w:rPr>
              <w:t xml:space="preserve"> counts </w:t>
            </w:r>
            <w:r w:rsidRPr="00840DDB">
              <w:rPr>
                <w:rFonts w:ascii="Arial" w:hAnsi="Arial" w:cs="Arial"/>
                <w:sz w:val="20"/>
                <w:szCs w:val="20"/>
              </w:rPr>
              <w:t xml:space="preserve">at different times and by different data collectors </w:t>
            </w:r>
            <w:r w:rsidR="00295EFC" w:rsidRPr="00840DDB">
              <w:rPr>
                <w:rFonts w:ascii="Arial" w:hAnsi="Arial" w:cs="Arial"/>
                <w:sz w:val="20"/>
                <w:szCs w:val="20"/>
              </w:rPr>
              <w:t>will assist scientists in analyzing data reliability issues</w:t>
            </w:r>
            <w:r w:rsidR="00814A5C" w:rsidRPr="00840DDB">
              <w:rPr>
                <w:rFonts w:ascii="Arial" w:hAnsi="Arial" w:cs="Arial"/>
                <w:sz w:val="20"/>
                <w:szCs w:val="20"/>
              </w:rPr>
              <w:t xml:space="preserve"> and looking at changes in the chestnut population over time</w:t>
            </w:r>
            <w:r w:rsidR="00295EFC" w:rsidRPr="00840DDB">
              <w:rPr>
                <w:rFonts w:ascii="Arial" w:hAnsi="Arial" w:cs="Arial"/>
                <w:sz w:val="20"/>
                <w:szCs w:val="20"/>
              </w:rPr>
              <w:t>.</w:t>
            </w:r>
          </w:p>
          <w:p w:rsidR="00D636CD" w:rsidRPr="00840DDB" w:rsidRDefault="00D636CD" w:rsidP="00814A5C">
            <w:pPr>
              <w:pStyle w:val="NormalWeb"/>
              <w:rPr>
                <w:rFonts w:ascii="Arial" w:hAnsi="Arial" w:cs="Arial"/>
                <w:sz w:val="20"/>
                <w:szCs w:val="20"/>
              </w:rPr>
            </w:pPr>
            <w:r w:rsidRPr="00840DDB">
              <w:rPr>
                <w:rStyle w:val="Strong"/>
                <w:rFonts w:ascii="Arial" w:hAnsi="Arial" w:cs="Arial"/>
                <w:sz w:val="20"/>
                <w:szCs w:val="20"/>
              </w:rPr>
              <w:t>Recording Counts and Returning Count Reports:</w:t>
            </w:r>
            <w:r w:rsidRPr="00840DDB">
              <w:rPr>
                <w:rFonts w:ascii="Arial" w:hAnsi="Arial" w:cs="Arial"/>
                <w:sz w:val="20"/>
                <w:szCs w:val="20"/>
              </w:rPr>
              <w:t xml:space="preserve">  Please use the Map and corresponding Chart to report data if it is available when you decide to do your count. You need not complete counts for all areas on a map. Please record a separate count for each subsection and complete all subsections of a Data Book Segment if possible.</w:t>
            </w:r>
            <w:r w:rsidR="00674261" w:rsidRPr="00840DDB">
              <w:rPr>
                <w:rFonts w:ascii="Arial" w:hAnsi="Arial" w:cs="Arial"/>
                <w:sz w:val="20"/>
                <w:szCs w:val="20"/>
              </w:rPr>
              <w:t xml:space="preserve"> Please record</w:t>
            </w:r>
            <w:r w:rsidRPr="00840DDB">
              <w:rPr>
                <w:rFonts w:ascii="Arial" w:hAnsi="Arial" w:cs="Arial"/>
                <w:sz w:val="20"/>
                <w:szCs w:val="20"/>
              </w:rPr>
              <w:t xml:space="preserve"> all requested data for each count area.</w:t>
            </w:r>
          </w:p>
          <w:p w:rsidR="00182127" w:rsidRPr="00840DDB" w:rsidRDefault="00AC229B" w:rsidP="00814A5C">
            <w:pPr>
              <w:pStyle w:val="NormalWeb"/>
              <w:rPr>
                <w:rFonts w:ascii="Arial" w:hAnsi="Arial" w:cs="Arial"/>
                <w:sz w:val="20"/>
                <w:szCs w:val="20"/>
              </w:rPr>
            </w:pPr>
            <w:r w:rsidRPr="00840DDB">
              <w:rPr>
                <w:rFonts w:ascii="Arial" w:hAnsi="Arial" w:cs="Arial"/>
                <w:sz w:val="20"/>
                <w:szCs w:val="20"/>
              </w:rPr>
              <w:t xml:space="preserve">County tally: A suggested method for keeping track of your count as you go is to note the first four as dots that make up the four corners of a square. Record the next four by connecting two of those dots for each count (total of 8).  The next two are recorded as the diagonals of the square. </w:t>
            </w:r>
            <w:r w:rsidR="00417928" w:rsidRPr="00840DDB">
              <w:rPr>
                <w:rFonts w:ascii="Arial" w:hAnsi="Arial" w:cs="Arial"/>
                <w:sz w:val="20"/>
                <w:szCs w:val="20"/>
              </w:rPr>
              <w:br/>
            </w:r>
            <w:r w:rsidR="00417928" w:rsidRPr="00840DDB">
              <w:rPr>
                <w:rFonts w:ascii="Arial" w:hAnsi="Arial" w:cs="Arial"/>
                <w:sz w:val="20"/>
                <w:szCs w:val="20"/>
              </w:rPr>
              <w:br/>
            </w:r>
            <w:r w:rsidR="00B93F3F" w:rsidRPr="00840DDB">
              <w:rPr>
                <w:rFonts w:ascii="Arial" w:hAnsi="Arial" w:cs="Arial"/>
                <w:sz w:val="20"/>
                <w:szCs w:val="20"/>
              </w:rPr>
              <w:t>IMPORTANT - RECORDING TRAIL VISIBILITY ESTIMATES:  In order to calculate the population density of American chestnut trees based on your data, the amount of trail that was visible during the count must be recorded. This is why your estimate of the percentage of the trail where you could not see the full 15 foot count-corridor is important. For example, if you were always able to see for 15 feet on either side of the trail, enter “0” for the requested percentages and leave the estimates of average visible distance blank.  However, if during the trail segment walked, 10% of the trail had only a 7 foot visibility on the right hand side, record 10 for the requested percentage and 7 in the “ft. to right” blank. BE SURE TO ENTER YOUR DIRECTION OF TRAVEL! Your rough estimate while collecting the data is much better (and more accurate) than our guess from a distant office. </w:t>
            </w:r>
          </w:p>
          <w:p w:rsidR="00D636CD" w:rsidRPr="00840DDB" w:rsidRDefault="00182127" w:rsidP="00814A5C">
            <w:pPr>
              <w:pStyle w:val="NormalWeb"/>
              <w:rPr>
                <w:rStyle w:val="Strong"/>
                <w:rFonts w:ascii="Arial" w:hAnsi="Arial" w:cs="Arial"/>
                <w:b w:val="0"/>
                <w:bCs w:val="0"/>
                <w:sz w:val="20"/>
                <w:szCs w:val="20"/>
                <w:u w:val="single"/>
              </w:rPr>
            </w:pPr>
            <w:r w:rsidRPr="00840DDB">
              <w:rPr>
                <w:rFonts w:ascii="Arial" w:hAnsi="Arial" w:cs="Arial"/>
                <w:sz w:val="20"/>
                <w:szCs w:val="20"/>
              </w:rPr>
              <w:t xml:space="preserve">“Large Tree” Reports: Please complete one report for each tree with 13 inches or greater circumference. You can print a couple of the “Large Tree” Table Report forms to use in </w:t>
            </w:r>
            <w:r w:rsidR="00B93F3F" w:rsidRPr="00840DDB">
              <w:rPr>
                <w:rFonts w:ascii="Arial" w:hAnsi="Arial" w:cs="Arial"/>
                <w:sz w:val="20"/>
                <w:szCs w:val="20"/>
              </w:rPr>
              <w:t>case you encounter a lot of large trees</w:t>
            </w:r>
            <w:r w:rsidRPr="00840DDB">
              <w:rPr>
                <w:rFonts w:ascii="Arial" w:hAnsi="Arial" w:cs="Arial"/>
                <w:sz w:val="20"/>
                <w:szCs w:val="20"/>
              </w:rPr>
              <w:t xml:space="preserve">, but please try to include all the same information.  </w:t>
            </w:r>
            <w:r w:rsidR="00674261" w:rsidRPr="00840DDB">
              <w:rPr>
                <w:rFonts w:ascii="Arial" w:hAnsi="Arial" w:cs="Arial"/>
                <w:sz w:val="20"/>
                <w:szCs w:val="20"/>
              </w:rPr>
              <w:t xml:space="preserve">Be sure to include Section </w:t>
            </w:r>
            <w:r w:rsidR="009206EF" w:rsidRPr="00840DDB">
              <w:rPr>
                <w:rFonts w:ascii="Arial" w:hAnsi="Arial" w:cs="Arial"/>
                <w:sz w:val="20"/>
                <w:szCs w:val="20"/>
              </w:rPr>
              <w:t># and Subsection if your section has been divided into subsections</w:t>
            </w:r>
            <w:r w:rsidR="00674261" w:rsidRPr="00840DDB">
              <w:rPr>
                <w:rFonts w:ascii="Arial" w:hAnsi="Arial" w:cs="Arial"/>
                <w:sz w:val="20"/>
                <w:szCs w:val="20"/>
              </w:rPr>
              <w:t>, number sequentially and note direction of travel. If you have a GPS unit with you, please record location.  If not, please give approximate distance from a landmark that would be identifiable to someone hiking the trail to find the tree.</w:t>
            </w:r>
          </w:p>
          <w:p w:rsidR="00295EFC" w:rsidRPr="00840DDB" w:rsidRDefault="00295EFC" w:rsidP="00AC18BF">
            <w:pPr>
              <w:tabs>
                <w:tab w:val="left" w:pos="870"/>
              </w:tabs>
              <w:spacing w:after="120"/>
              <w:rPr>
                <w:rStyle w:val="Hyperlink"/>
                <w:rFonts w:ascii="Arial" w:hAnsi="Arial" w:cs="Arial"/>
                <w:sz w:val="20"/>
                <w:szCs w:val="20"/>
              </w:rPr>
            </w:pPr>
            <w:r w:rsidRPr="00840DDB">
              <w:rPr>
                <w:rStyle w:val="Strong"/>
                <w:rFonts w:ascii="Arial" w:hAnsi="Arial" w:cs="Arial"/>
                <w:sz w:val="20"/>
                <w:szCs w:val="20"/>
              </w:rPr>
              <w:t>If you have questions, please con</w:t>
            </w:r>
            <w:r w:rsidR="00800DEF" w:rsidRPr="00840DDB">
              <w:rPr>
                <w:rStyle w:val="Strong"/>
                <w:rFonts w:ascii="Arial" w:hAnsi="Arial" w:cs="Arial"/>
                <w:sz w:val="20"/>
                <w:szCs w:val="20"/>
              </w:rPr>
              <w:t>tact TACF Volunteer Coordinator</w:t>
            </w:r>
            <w:r w:rsidR="00814A5C" w:rsidRPr="00840DDB">
              <w:rPr>
                <w:rStyle w:val="Strong"/>
                <w:rFonts w:ascii="Arial" w:hAnsi="Arial" w:cs="Arial"/>
                <w:sz w:val="20"/>
                <w:szCs w:val="20"/>
              </w:rPr>
              <w:t xml:space="preserve"> </w:t>
            </w:r>
            <w:r w:rsidRPr="00840DDB">
              <w:rPr>
                <w:rStyle w:val="Strong"/>
                <w:rFonts w:ascii="Arial" w:hAnsi="Arial" w:cs="Arial"/>
                <w:sz w:val="20"/>
                <w:szCs w:val="20"/>
              </w:rPr>
              <w:t xml:space="preserve">Kathy Marmet at </w:t>
            </w:r>
            <w:hyperlink r:id="rId13" w:history="1">
              <w:r w:rsidR="00814A5C" w:rsidRPr="00840DDB">
                <w:rPr>
                  <w:rStyle w:val="Hyperlink"/>
                  <w:rFonts w:ascii="Arial" w:hAnsi="Arial" w:cs="Arial"/>
                  <w:sz w:val="20"/>
                  <w:szCs w:val="20"/>
                </w:rPr>
                <w:t>kathymarmet@gmail.com</w:t>
              </w:r>
            </w:hyperlink>
            <w:r w:rsidR="00AC18BF" w:rsidRPr="00840DDB">
              <w:rPr>
                <w:rStyle w:val="Strong"/>
                <w:rFonts w:ascii="Arial" w:hAnsi="Arial" w:cs="Arial"/>
                <w:sz w:val="20"/>
                <w:szCs w:val="20"/>
              </w:rPr>
              <w:t xml:space="preserve"> (540-364-6292) </w:t>
            </w:r>
          </w:p>
          <w:p w:rsidR="00417928" w:rsidRPr="00840DDB" w:rsidRDefault="00417928" w:rsidP="00B356D2">
            <w:pPr>
              <w:rPr>
                <w:rStyle w:val="Strong"/>
                <w:rFonts w:ascii="Arial" w:hAnsi="Arial" w:cs="Arial"/>
                <w:sz w:val="20"/>
                <w:szCs w:val="20"/>
              </w:rPr>
            </w:pPr>
            <w:r w:rsidRPr="00840DDB">
              <w:rPr>
                <w:rStyle w:val="Strong"/>
                <w:rFonts w:ascii="Arial" w:hAnsi="Arial" w:cs="Arial"/>
                <w:sz w:val="20"/>
                <w:szCs w:val="20"/>
              </w:rPr>
              <w:br/>
            </w:r>
            <w:r w:rsidRPr="00840DDB">
              <w:rPr>
                <w:rStyle w:val="Strong"/>
                <w:sz w:val="20"/>
                <w:szCs w:val="20"/>
              </w:rPr>
              <w:t>Please return all original forms, count tallies and notes made in the field to:</w:t>
            </w:r>
            <w:r w:rsidR="00B356D2" w:rsidRPr="00840DDB">
              <w:rPr>
                <w:rStyle w:val="Strong"/>
                <w:sz w:val="20"/>
                <w:szCs w:val="20"/>
              </w:rPr>
              <w:t xml:space="preserve">        </w:t>
            </w:r>
            <w:r w:rsidR="004F308F">
              <w:rPr>
                <w:rStyle w:val="Strong"/>
                <w:sz w:val="20"/>
                <w:szCs w:val="20"/>
              </w:rPr>
              <w:t xml:space="preserve">                               </w:t>
            </w:r>
            <w:r w:rsidRPr="00840DDB">
              <w:rPr>
                <w:rStyle w:val="Strong"/>
                <w:sz w:val="20"/>
                <w:szCs w:val="20"/>
              </w:rPr>
              <w:t>Kathy Marmet</w:t>
            </w:r>
            <w:r w:rsidR="00801D40" w:rsidRPr="00840DDB">
              <w:rPr>
                <w:rStyle w:val="Strong"/>
                <w:sz w:val="20"/>
                <w:szCs w:val="20"/>
              </w:rPr>
              <w:br/>
            </w:r>
            <w:r w:rsidR="00B356D2" w:rsidRPr="00840DDB">
              <w:rPr>
                <w:rStyle w:val="Strong"/>
                <w:sz w:val="20"/>
                <w:szCs w:val="20"/>
              </w:rPr>
              <w:t xml:space="preserve">                                                                                                                                         </w:t>
            </w:r>
            <w:r w:rsidR="004F308F">
              <w:rPr>
                <w:rStyle w:val="Strong"/>
                <w:sz w:val="20"/>
                <w:szCs w:val="20"/>
              </w:rPr>
              <w:t xml:space="preserve">                              </w:t>
            </w:r>
            <w:r w:rsidRPr="00840DDB">
              <w:rPr>
                <w:rStyle w:val="Strong"/>
                <w:sz w:val="20"/>
                <w:szCs w:val="20"/>
              </w:rPr>
              <w:t xml:space="preserve">6163 </w:t>
            </w:r>
            <w:proofErr w:type="spellStart"/>
            <w:r w:rsidRPr="00840DDB">
              <w:rPr>
                <w:rStyle w:val="Strong"/>
                <w:sz w:val="20"/>
                <w:szCs w:val="20"/>
              </w:rPr>
              <w:t>Enon</w:t>
            </w:r>
            <w:proofErr w:type="spellEnd"/>
            <w:r w:rsidRPr="00840DDB">
              <w:rPr>
                <w:rStyle w:val="Strong"/>
                <w:sz w:val="20"/>
                <w:szCs w:val="20"/>
              </w:rPr>
              <w:t xml:space="preserve"> School RD</w:t>
            </w:r>
            <w:r w:rsidR="00801D40" w:rsidRPr="00840DDB">
              <w:rPr>
                <w:rStyle w:val="Strong"/>
                <w:sz w:val="20"/>
                <w:szCs w:val="20"/>
              </w:rPr>
              <w:br/>
            </w:r>
            <w:r w:rsidR="00B356D2" w:rsidRPr="00840DDB">
              <w:rPr>
                <w:rStyle w:val="Strong"/>
                <w:sz w:val="20"/>
                <w:szCs w:val="20"/>
              </w:rPr>
              <w:t xml:space="preserve">                                                                                                                                          </w:t>
            </w:r>
            <w:r w:rsidR="004F308F">
              <w:rPr>
                <w:rStyle w:val="Strong"/>
                <w:sz w:val="20"/>
                <w:szCs w:val="20"/>
              </w:rPr>
              <w:t xml:space="preserve">                             </w:t>
            </w:r>
            <w:r w:rsidRPr="00840DDB">
              <w:rPr>
                <w:rStyle w:val="Strong"/>
                <w:sz w:val="20"/>
                <w:szCs w:val="20"/>
              </w:rPr>
              <w:t>Marshall, VA 20115</w:t>
            </w:r>
          </w:p>
        </w:tc>
      </w:tr>
    </w:tbl>
    <w:p w:rsidR="00D636CD" w:rsidRDefault="00D636CD"/>
    <w:sectPr w:rsidR="00D636CD" w:rsidSect="009F2C6C">
      <w:headerReference w:type="default" r:id="rId14"/>
      <w:type w:val="continuous"/>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AE" w:rsidRDefault="006A55AE" w:rsidP="009206EF">
      <w:r>
        <w:separator/>
      </w:r>
    </w:p>
  </w:endnote>
  <w:endnote w:type="continuationSeparator" w:id="0">
    <w:p w:rsidR="006A55AE" w:rsidRDefault="006A55AE" w:rsidP="009206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AE" w:rsidRDefault="006A55AE" w:rsidP="009206EF">
      <w:r>
        <w:separator/>
      </w:r>
    </w:p>
  </w:footnote>
  <w:footnote w:type="continuationSeparator" w:id="0">
    <w:p w:rsidR="006A55AE" w:rsidRDefault="006A55AE" w:rsidP="00920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95" w:rsidRDefault="009206EF">
    <w:pPr>
      <w:pStyle w:val="Header"/>
    </w:pPr>
    <w:r w:rsidRPr="003E2A2D">
      <w:rPr>
        <w:rFonts w:ascii="Arial" w:hAnsi="Arial" w:cs="Arial"/>
        <w:b/>
        <w:sz w:val="28"/>
        <w:szCs w:val="28"/>
      </w:rPr>
      <w:t xml:space="preserve">A.T. MEGA-Transect Chestnut Project </w:t>
    </w:r>
    <w:r w:rsidR="00FA7911">
      <w:rPr>
        <w:rFonts w:ascii="Arial" w:hAnsi="Arial" w:cs="Arial"/>
        <w:b/>
        <w:sz w:val="28"/>
        <w:szCs w:val="28"/>
      </w:rPr>
      <w:tab/>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60CB"/>
    <w:multiLevelType w:val="hybridMultilevel"/>
    <w:tmpl w:val="47609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022426"/>
    <w:rsid w:val="00022426"/>
    <w:rsid w:val="00031274"/>
    <w:rsid w:val="000F6674"/>
    <w:rsid w:val="0014175B"/>
    <w:rsid w:val="0017778C"/>
    <w:rsid w:val="00182127"/>
    <w:rsid w:val="001B28B7"/>
    <w:rsid w:val="001D0026"/>
    <w:rsid w:val="00295EFC"/>
    <w:rsid w:val="002B30E1"/>
    <w:rsid w:val="003E2A2D"/>
    <w:rsid w:val="00417928"/>
    <w:rsid w:val="00474295"/>
    <w:rsid w:val="004C3A40"/>
    <w:rsid w:val="004F308F"/>
    <w:rsid w:val="00520E7B"/>
    <w:rsid w:val="006563F4"/>
    <w:rsid w:val="00674261"/>
    <w:rsid w:val="00684034"/>
    <w:rsid w:val="006A55AE"/>
    <w:rsid w:val="0070529C"/>
    <w:rsid w:val="007076EE"/>
    <w:rsid w:val="00800DEF"/>
    <w:rsid w:val="00801D40"/>
    <w:rsid w:val="00814A5C"/>
    <w:rsid w:val="00840DDB"/>
    <w:rsid w:val="009206EF"/>
    <w:rsid w:val="009F2C6C"/>
    <w:rsid w:val="00A029BD"/>
    <w:rsid w:val="00AA7826"/>
    <w:rsid w:val="00AC18BF"/>
    <w:rsid w:val="00AC229B"/>
    <w:rsid w:val="00AD49AA"/>
    <w:rsid w:val="00AE3289"/>
    <w:rsid w:val="00B3566E"/>
    <w:rsid w:val="00B356D2"/>
    <w:rsid w:val="00B93F3F"/>
    <w:rsid w:val="00C47A29"/>
    <w:rsid w:val="00D636CD"/>
    <w:rsid w:val="00E008D4"/>
    <w:rsid w:val="00E21A74"/>
    <w:rsid w:val="00E631CE"/>
    <w:rsid w:val="00F90325"/>
    <w:rsid w:val="00FA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78C"/>
    <w:rPr>
      <w:b/>
      <w:bCs/>
    </w:rPr>
  </w:style>
  <w:style w:type="paragraph" w:styleId="BodyText">
    <w:name w:val="Body Text"/>
    <w:basedOn w:val="Normal"/>
    <w:semiHidden/>
    <w:rsid w:val="0017778C"/>
    <w:pPr>
      <w:jc w:val="center"/>
    </w:pPr>
  </w:style>
  <w:style w:type="paragraph" w:styleId="BodyTextIndent">
    <w:name w:val="Body Text Indent"/>
    <w:basedOn w:val="Normal"/>
    <w:semiHidden/>
    <w:rsid w:val="0017778C"/>
    <w:pPr>
      <w:ind w:left="720"/>
    </w:pPr>
  </w:style>
  <w:style w:type="paragraph" w:styleId="BodyTextIndent2">
    <w:name w:val="Body Text Indent 2"/>
    <w:basedOn w:val="Normal"/>
    <w:semiHidden/>
    <w:rsid w:val="0017778C"/>
    <w:pPr>
      <w:ind w:left="720"/>
    </w:pPr>
    <w:rPr>
      <w:rFonts w:ascii="Arial" w:hAnsi="Arial" w:cs="Arial"/>
    </w:rPr>
  </w:style>
  <w:style w:type="paragraph" w:styleId="NormalWeb">
    <w:name w:val="Normal (Web)"/>
    <w:basedOn w:val="Normal"/>
    <w:semiHidden/>
    <w:rsid w:val="0017778C"/>
    <w:pPr>
      <w:spacing w:before="100" w:beforeAutospacing="1" w:after="100" w:afterAutospacing="1"/>
    </w:pPr>
  </w:style>
  <w:style w:type="character" w:styleId="Hyperlink">
    <w:name w:val="Hyperlink"/>
    <w:basedOn w:val="DefaultParagraphFont"/>
    <w:semiHidden/>
    <w:rsid w:val="0017778C"/>
    <w:rPr>
      <w:color w:val="0000FF"/>
      <w:u w:val="single"/>
    </w:rPr>
  </w:style>
  <w:style w:type="character" w:customStyle="1" w:styleId="gi">
    <w:name w:val="gi"/>
    <w:basedOn w:val="DefaultParagraphFont"/>
    <w:rsid w:val="00AC18BF"/>
  </w:style>
  <w:style w:type="paragraph" w:styleId="Header">
    <w:name w:val="header"/>
    <w:basedOn w:val="Normal"/>
    <w:link w:val="HeaderChar"/>
    <w:uiPriority w:val="99"/>
    <w:semiHidden/>
    <w:unhideWhenUsed/>
    <w:rsid w:val="009206EF"/>
    <w:pPr>
      <w:tabs>
        <w:tab w:val="center" w:pos="4680"/>
        <w:tab w:val="right" w:pos="9360"/>
      </w:tabs>
    </w:pPr>
  </w:style>
  <w:style w:type="character" w:customStyle="1" w:styleId="HeaderChar">
    <w:name w:val="Header Char"/>
    <w:basedOn w:val="DefaultParagraphFont"/>
    <w:link w:val="Header"/>
    <w:uiPriority w:val="99"/>
    <w:semiHidden/>
    <w:rsid w:val="009206EF"/>
    <w:rPr>
      <w:sz w:val="24"/>
      <w:szCs w:val="24"/>
    </w:rPr>
  </w:style>
  <w:style w:type="paragraph" w:styleId="Footer">
    <w:name w:val="footer"/>
    <w:basedOn w:val="Normal"/>
    <w:link w:val="FooterChar"/>
    <w:uiPriority w:val="99"/>
    <w:semiHidden/>
    <w:unhideWhenUsed/>
    <w:rsid w:val="009206EF"/>
    <w:pPr>
      <w:tabs>
        <w:tab w:val="center" w:pos="4680"/>
        <w:tab w:val="right" w:pos="9360"/>
      </w:tabs>
    </w:pPr>
  </w:style>
  <w:style w:type="character" w:customStyle="1" w:styleId="FooterChar">
    <w:name w:val="Footer Char"/>
    <w:basedOn w:val="DefaultParagraphFont"/>
    <w:link w:val="Footer"/>
    <w:uiPriority w:val="99"/>
    <w:semiHidden/>
    <w:rsid w:val="009206EF"/>
    <w:rPr>
      <w:sz w:val="24"/>
      <w:szCs w:val="24"/>
    </w:rPr>
  </w:style>
  <w:style w:type="character" w:styleId="FollowedHyperlink">
    <w:name w:val="FollowedHyperlink"/>
    <w:basedOn w:val="DefaultParagraphFont"/>
    <w:uiPriority w:val="99"/>
    <w:semiHidden/>
    <w:unhideWhenUsed/>
    <w:rsid w:val="00840D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acf.org/at_mega-t_chestnut/mega-t_resources.shtml" TargetMode="External"/><Relationship Id="rId13" Type="http://schemas.openxmlformats.org/officeDocument/2006/relationships/hyperlink" Target="mailto:kathymarmet@gmail.com" TargetMode="External"/><Relationship Id="rId3" Type="http://schemas.openxmlformats.org/officeDocument/2006/relationships/settings" Target="settings.xml"/><Relationship Id="rId7" Type="http://schemas.openxmlformats.org/officeDocument/2006/relationships/hyperlink" Target="http://sfr.psu.edu/public/chestnut/reports/mega-transect/at-maps" TargetMode="External"/><Relationship Id="rId12" Type="http://schemas.openxmlformats.org/officeDocument/2006/relationships/hyperlink" Target="http://sfr.psu.edu/public/chestnut/reports/mega-transect/data-files/segments-trail/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acf.org/at_mega-t_chestnut/Mega-t_Maps.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psu.edu/public/chestnut/reports/mega-transect/at-maps" TargetMode="External"/><Relationship Id="rId4" Type="http://schemas.openxmlformats.org/officeDocument/2006/relationships/webSettings" Target="webSettings.xml"/><Relationship Id="rId9" Type="http://schemas.openxmlformats.org/officeDocument/2006/relationships/hyperlink" Target="http://sfr.psu.edu/public/chestnut/reports/mega-transect/data-files/segments-trail/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Checklist for Data Collection:</vt:lpstr>
    </vt:vector>
  </TitlesOfParts>
  <Company>TACF</Company>
  <LinksUpToDate>false</LinksUpToDate>
  <CharactersWithSpaces>6336</CharactersWithSpaces>
  <SharedDoc>false</SharedDoc>
  <HLinks>
    <vt:vector size="36" baseType="variant">
      <vt:variant>
        <vt:i4>1048612</vt:i4>
      </vt:variant>
      <vt:variant>
        <vt:i4>15</vt:i4>
      </vt:variant>
      <vt:variant>
        <vt:i4>0</vt:i4>
      </vt:variant>
      <vt:variant>
        <vt:i4>5</vt:i4>
      </vt:variant>
      <vt:variant>
        <vt:lpwstr>mailto:adele.baker2@verizon.net</vt:lpwstr>
      </vt:variant>
      <vt:variant>
        <vt:lpwstr/>
      </vt:variant>
      <vt:variant>
        <vt:i4>1572924</vt:i4>
      </vt:variant>
      <vt:variant>
        <vt:i4>12</vt:i4>
      </vt:variant>
      <vt:variant>
        <vt:i4>0</vt:i4>
      </vt:variant>
      <vt:variant>
        <vt:i4>5</vt:i4>
      </vt:variant>
      <vt:variant>
        <vt:lpwstr>mailto:kathymarmet@gmail.com</vt:lpwstr>
      </vt:variant>
      <vt:variant>
        <vt:lpwstr/>
      </vt:variant>
      <vt:variant>
        <vt:i4>2228342</vt:i4>
      </vt:variant>
      <vt:variant>
        <vt:i4>9</vt:i4>
      </vt:variant>
      <vt:variant>
        <vt:i4>0</vt:i4>
      </vt:variant>
      <vt:variant>
        <vt:i4>5</vt:i4>
      </vt:variant>
      <vt:variant>
        <vt:lpwstr>http://sfr.psu.edu/public/chestnut/reports/mega-transect/data-files/segments-trail/view</vt:lpwstr>
      </vt:variant>
      <vt:variant>
        <vt:lpwstr/>
      </vt:variant>
      <vt:variant>
        <vt:i4>1900563</vt:i4>
      </vt:variant>
      <vt:variant>
        <vt:i4>6</vt:i4>
      </vt:variant>
      <vt:variant>
        <vt:i4>0</vt:i4>
      </vt:variant>
      <vt:variant>
        <vt:i4>5</vt:i4>
      </vt:variant>
      <vt:variant>
        <vt:lpwstr>http://sfr.psu.edu/public/chestnut/reports/mega-transect/at-maps</vt:lpwstr>
      </vt:variant>
      <vt:variant>
        <vt:lpwstr/>
      </vt:variant>
      <vt:variant>
        <vt:i4>2228342</vt:i4>
      </vt:variant>
      <vt:variant>
        <vt:i4>3</vt:i4>
      </vt:variant>
      <vt:variant>
        <vt:i4>0</vt:i4>
      </vt:variant>
      <vt:variant>
        <vt:i4>5</vt:i4>
      </vt:variant>
      <vt:variant>
        <vt:lpwstr>http://sfr.psu.edu/public/chestnut/reports/mega-transect/data-files/segments-trail/view</vt:lpwstr>
      </vt:variant>
      <vt:variant>
        <vt:lpwstr/>
      </vt:variant>
      <vt:variant>
        <vt:i4>1900563</vt:i4>
      </vt:variant>
      <vt:variant>
        <vt:i4>0</vt:i4>
      </vt:variant>
      <vt:variant>
        <vt:i4>0</vt:i4>
      </vt:variant>
      <vt:variant>
        <vt:i4>5</vt:i4>
      </vt:variant>
      <vt:variant>
        <vt:lpwstr>http://sfr.psu.edu/public/chestnut/reports/mega-transect/at-maps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Data Collection:</dc:title>
  <dc:creator>Kathy Marmet</dc:creator>
  <cp:lastModifiedBy>Kathy Marmet</cp:lastModifiedBy>
  <cp:revision>5</cp:revision>
  <cp:lastPrinted>2013-05-14T21:05:00Z</cp:lastPrinted>
  <dcterms:created xsi:type="dcterms:W3CDTF">2013-02-11T21:47:00Z</dcterms:created>
  <dcterms:modified xsi:type="dcterms:W3CDTF">2013-05-15T12:03:00Z</dcterms:modified>
</cp:coreProperties>
</file>